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DF" w:rsidRDefault="007524DF" w:rsidP="0062124A">
      <w:pPr>
        <w:spacing w:after="0" w:line="240" w:lineRule="auto"/>
        <w:jc w:val="center"/>
        <w:rPr>
          <w:rFonts w:ascii="Times" w:hAnsi="Times" w:cs="Arial"/>
          <w:b/>
          <w:i/>
          <w:sz w:val="72"/>
        </w:rPr>
      </w:pPr>
    </w:p>
    <w:p w:rsidR="007524DF" w:rsidRDefault="007524DF" w:rsidP="0062124A">
      <w:pPr>
        <w:spacing w:after="0" w:line="240" w:lineRule="auto"/>
        <w:jc w:val="center"/>
        <w:rPr>
          <w:rFonts w:ascii="Times" w:hAnsi="Times" w:cs="Arial"/>
          <w:b/>
          <w:i/>
          <w:sz w:val="72"/>
        </w:rPr>
      </w:pPr>
    </w:p>
    <w:p w:rsidR="007524DF" w:rsidRDefault="007524DF" w:rsidP="0062124A">
      <w:pPr>
        <w:spacing w:after="0" w:line="240" w:lineRule="auto"/>
        <w:jc w:val="center"/>
        <w:rPr>
          <w:rFonts w:ascii="Times" w:hAnsi="Times" w:cs="Arial"/>
          <w:b/>
          <w:i/>
          <w:sz w:val="72"/>
        </w:rPr>
      </w:pPr>
    </w:p>
    <w:p w:rsidR="0062124A" w:rsidRDefault="0062124A" w:rsidP="0062124A">
      <w:pPr>
        <w:spacing w:after="0" w:line="240" w:lineRule="auto"/>
        <w:jc w:val="center"/>
        <w:rPr>
          <w:rFonts w:ascii="Times" w:hAnsi="Times" w:cs="Arial"/>
          <w:b/>
          <w:i/>
          <w:sz w:val="72"/>
        </w:rPr>
      </w:pPr>
      <w:r w:rsidRPr="007524DF">
        <w:rPr>
          <w:rFonts w:ascii="Times" w:hAnsi="Times" w:cs="Arial"/>
          <w:b/>
          <w:i/>
          <w:sz w:val="72"/>
        </w:rPr>
        <w:t>Solutions Manual</w:t>
      </w:r>
    </w:p>
    <w:p w:rsidR="005F6614" w:rsidRPr="005F6614" w:rsidRDefault="005F6614" w:rsidP="0062124A">
      <w:pPr>
        <w:spacing w:after="0" w:line="240" w:lineRule="auto"/>
        <w:jc w:val="center"/>
        <w:rPr>
          <w:rFonts w:ascii="Times" w:hAnsi="Times" w:cs="Arial"/>
          <w:sz w:val="24"/>
          <w:szCs w:val="24"/>
        </w:rPr>
      </w:pPr>
      <w:proofErr w:type="gramStart"/>
      <w:r w:rsidRPr="005F6614">
        <w:rPr>
          <w:rFonts w:ascii="Times" w:hAnsi="Times" w:cs="Arial"/>
          <w:sz w:val="24"/>
          <w:szCs w:val="24"/>
        </w:rPr>
        <w:t>to</w:t>
      </w:r>
      <w:proofErr w:type="gramEnd"/>
    </w:p>
    <w:p w:rsidR="0062124A" w:rsidRPr="007524DF" w:rsidRDefault="0062124A" w:rsidP="0062124A">
      <w:pPr>
        <w:spacing w:after="0" w:line="240" w:lineRule="auto"/>
        <w:jc w:val="center"/>
        <w:rPr>
          <w:rFonts w:ascii="Times" w:hAnsi="Times" w:cs="Arial"/>
          <w:b/>
          <w:i/>
          <w:sz w:val="40"/>
        </w:rPr>
      </w:pPr>
      <w:proofErr w:type="spellStart"/>
      <w:r w:rsidRPr="007524DF">
        <w:rPr>
          <w:rFonts w:ascii="Times" w:hAnsi="Times" w:cs="Arial"/>
          <w:b/>
          <w:sz w:val="96"/>
        </w:rPr>
        <w:t>Precalculus</w:t>
      </w:r>
      <w:proofErr w:type="spellEnd"/>
    </w:p>
    <w:p w:rsidR="0062124A" w:rsidRPr="007524DF" w:rsidRDefault="0062124A" w:rsidP="0062124A">
      <w:pPr>
        <w:spacing w:after="120" w:line="240" w:lineRule="auto"/>
        <w:jc w:val="center"/>
        <w:rPr>
          <w:rFonts w:ascii="Times New Roman" w:hAnsi="Times New Roman" w:cs="Times New Roman"/>
          <w:sz w:val="44"/>
        </w:rPr>
      </w:pPr>
      <w:r w:rsidRPr="007524DF">
        <w:rPr>
          <w:rFonts w:ascii="Times New Roman" w:hAnsi="Times New Roman" w:cs="Times New Roman"/>
          <w:sz w:val="44"/>
        </w:rPr>
        <w:t>An Investigation of Functions</w:t>
      </w:r>
    </w:p>
    <w:p w:rsidR="0062124A" w:rsidRPr="007524DF" w:rsidRDefault="0062124A" w:rsidP="0062124A">
      <w:pPr>
        <w:spacing w:after="120" w:line="240" w:lineRule="auto"/>
        <w:jc w:val="center"/>
        <w:rPr>
          <w:rFonts w:ascii="Times New Roman" w:hAnsi="Times New Roman" w:cs="Times New Roman"/>
          <w:sz w:val="24"/>
        </w:rPr>
      </w:pPr>
      <w:r w:rsidRPr="007524DF">
        <w:rPr>
          <w:rFonts w:ascii="Times New Roman" w:hAnsi="Times New Roman" w:cs="Times New Roman"/>
          <w:sz w:val="24"/>
        </w:rPr>
        <w:t>David Lippman, Melonie Rasmussen</w:t>
      </w:r>
    </w:p>
    <w:p w:rsidR="0062124A" w:rsidRPr="007524DF" w:rsidRDefault="0062124A" w:rsidP="0062124A">
      <w:pPr>
        <w:spacing w:after="120" w:line="240" w:lineRule="auto"/>
        <w:jc w:val="center"/>
        <w:rPr>
          <w:rFonts w:ascii="Times New Roman" w:hAnsi="Times New Roman" w:cs="Times New Roman"/>
          <w:sz w:val="24"/>
        </w:rPr>
      </w:pPr>
      <w:r w:rsidRPr="007524DF">
        <w:rPr>
          <w:rFonts w:ascii="Times New Roman" w:hAnsi="Times New Roman" w:cs="Times New Roman"/>
          <w:sz w:val="24"/>
        </w:rPr>
        <w:t>1</w:t>
      </w:r>
      <w:r w:rsidRPr="007524DF">
        <w:rPr>
          <w:rFonts w:ascii="Times New Roman" w:hAnsi="Times New Roman" w:cs="Times New Roman"/>
          <w:sz w:val="24"/>
          <w:vertAlign w:val="superscript"/>
        </w:rPr>
        <w:t>st</w:t>
      </w:r>
      <w:r w:rsidRPr="007524DF">
        <w:rPr>
          <w:rFonts w:ascii="Times New Roman" w:hAnsi="Times New Roman" w:cs="Times New Roman"/>
          <w:sz w:val="24"/>
        </w:rPr>
        <w:t xml:space="preserve"> Edition</w:t>
      </w:r>
    </w:p>
    <w:p w:rsidR="0062124A" w:rsidRPr="00E55D00" w:rsidRDefault="0062124A" w:rsidP="00E55D00">
      <w:pPr>
        <w:spacing w:after="0" w:line="360" w:lineRule="auto"/>
        <w:rPr>
          <w:rFonts w:ascii="Cambria" w:hAnsi="Cambria" w:cs="Times New Roman"/>
          <w:b/>
        </w:rPr>
      </w:pPr>
    </w:p>
    <w:p w:rsidR="005F6614" w:rsidRDefault="005F6614">
      <w:pPr>
        <w:rPr>
          <w:rFonts w:ascii="Cambria" w:hAnsi="Cambria" w:cs="Times New Roman"/>
          <w:b/>
          <w:sz w:val="28"/>
        </w:rPr>
      </w:pPr>
    </w:p>
    <w:p w:rsidR="005F6614" w:rsidRDefault="005F6614">
      <w:pPr>
        <w:rPr>
          <w:rFonts w:ascii="Cambria" w:hAnsi="Cambria" w:cs="Times New Roman"/>
          <w:b/>
          <w:sz w:val="28"/>
        </w:rPr>
      </w:pPr>
    </w:p>
    <w:p w:rsidR="005F6614" w:rsidRDefault="005F6614">
      <w:pPr>
        <w:rPr>
          <w:rFonts w:ascii="Cambria" w:hAnsi="Cambria" w:cs="Times New Roman"/>
          <w:b/>
          <w:sz w:val="28"/>
        </w:rPr>
      </w:pPr>
    </w:p>
    <w:p w:rsidR="005F6614" w:rsidRDefault="005F6614">
      <w:pPr>
        <w:rPr>
          <w:rFonts w:ascii="Cambria" w:hAnsi="Cambria" w:cs="Times New Roman"/>
          <w:b/>
          <w:sz w:val="28"/>
        </w:rPr>
      </w:pPr>
    </w:p>
    <w:p w:rsidR="005F6614" w:rsidRDefault="005F6614">
      <w:pPr>
        <w:rPr>
          <w:rFonts w:ascii="Cambria" w:hAnsi="Cambria" w:cs="Times New Roman"/>
          <w:b/>
          <w:sz w:val="28"/>
        </w:rPr>
      </w:pPr>
    </w:p>
    <w:p w:rsidR="005F6614" w:rsidRDefault="005F6614">
      <w:pPr>
        <w:rPr>
          <w:rFonts w:ascii="Cambria" w:hAnsi="Cambria" w:cs="Times New Roman"/>
          <w:b/>
          <w:sz w:val="28"/>
        </w:rPr>
      </w:pPr>
    </w:p>
    <w:p w:rsidR="005F6614" w:rsidRDefault="005F6614">
      <w:pPr>
        <w:rPr>
          <w:rFonts w:ascii="Cambria" w:hAnsi="Cambria" w:cs="Times New Roman"/>
          <w:b/>
          <w:sz w:val="28"/>
        </w:rPr>
      </w:pPr>
    </w:p>
    <w:p w:rsidR="005F6614" w:rsidRPr="005F6614" w:rsidRDefault="005F6614" w:rsidP="005F6614">
      <w:pPr>
        <w:spacing w:after="0" w:line="240" w:lineRule="auto"/>
        <w:jc w:val="center"/>
        <w:rPr>
          <w:rFonts w:ascii="Cambria" w:hAnsi="Cambria" w:cs="Times New Roman"/>
          <w:sz w:val="28"/>
          <w:szCs w:val="28"/>
        </w:rPr>
      </w:pPr>
      <w:r w:rsidRPr="005F6614">
        <w:rPr>
          <w:rFonts w:ascii="Cambria" w:hAnsi="Cambria" w:cs="Times New Roman"/>
          <w:sz w:val="28"/>
          <w:szCs w:val="28"/>
        </w:rPr>
        <w:t>Shoreline Community College</w:t>
      </w:r>
    </w:p>
    <w:p w:rsidR="005F6614" w:rsidRPr="005F6614" w:rsidRDefault="005F6614" w:rsidP="005F6614">
      <w:pPr>
        <w:spacing w:after="0" w:line="240" w:lineRule="auto"/>
        <w:jc w:val="center"/>
        <w:rPr>
          <w:rFonts w:ascii="Cambria" w:hAnsi="Cambria" w:cs="Times New Roman"/>
          <w:sz w:val="28"/>
          <w:szCs w:val="28"/>
        </w:rPr>
      </w:pPr>
      <w:r w:rsidRPr="005F6614">
        <w:rPr>
          <w:rFonts w:ascii="Cambria" w:hAnsi="Cambria" w:cs="Times New Roman"/>
          <w:sz w:val="28"/>
          <w:szCs w:val="28"/>
        </w:rPr>
        <w:t>The Evergreen State College</w:t>
      </w:r>
    </w:p>
    <w:p w:rsidR="005F6614" w:rsidRDefault="005F6614" w:rsidP="005F6614">
      <w:pPr>
        <w:jc w:val="center"/>
        <w:rPr>
          <w:rFonts w:ascii="Cambria" w:hAnsi="Cambria" w:cs="Times New Roman"/>
          <w:sz w:val="28"/>
          <w:szCs w:val="28"/>
        </w:rPr>
      </w:pPr>
      <w:r w:rsidRPr="005F6614">
        <w:rPr>
          <w:rFonts w:ascii="Cambria" w:hAnsi="Cambria" w:cs="Times New Roman"/>
          <w:sz w:val="28"/>
          <w:szCs w:val="28"/>
        </w:rPr>
        <w:t>Edited by Rosalie Tepper</w:t>
      </w:r>
    </w:p>
    <w:p w:rsidR="007524DF" w:rsidRDefault="007524DF" w:rsidP="005F6614">
      <w:r w:rsidRPr="005F6614">
        <w:rPr>
          <w:rFonts w:ascii="Cambria" w:hAnsi="Cambria" w:cs="Times New Roman"/>
          <w:sz w:val="28"/>
          <w:szCs w:val="28"/>
        </w:rPr>
        <w:br w:type="page"/>
      </w:r>
      <w:r w:rsidR="005F6614">
        <w:lastRenderedPageBreak/>
        <w:t xml:space="preserve">Copyright © 2013 Shoreline Community College and </w:t>
      </w:r>
      <w:proofErr w:type="gramStart"/>
      <w:r w:rsidR="005F6614">
        <w:t>The</w:t>
      </w:r>
      <w:proofErr w:type="gramEnd"/>
      <w:r w:rsidR="005F6614">
        <w:t xml:space="preserve"> Evergreen State College</w:t>
      </w:r>
    </w:p>
    <w:p w:rsidR="005F6614" w:rsidRDefault="005F6614" w:rsidP="005F6614">
      <w:r>
        <w:t>This solutions manual was prepared by student tutors at Shoreline Community College and The Evergreen State College, and was edited by Rosalie Tepper</w:t>
      </w:r>
      <w:r w:rsidR="00A45349">
        <w:t>.</w:t>
      </w:r>
    </w:p>
    <w:p w:rsidR="0097783B" w:rsidRDefault="0097783B" w:rsidP="0097783B">
      <w:pPr>
        <w:pStyle w:val="PlainText"/>
      </w:pPr>
      <w:r>
        <w:t xml:space="preserve">Contributors include:  Katie Gates, Maggie </w:t>
      </w:r>
      <w:proofErr w:type="spellStart"/>
      <w:r>
        <w:t>Arbeeny</w:t>
      </w:r>
      <w:proofErr w:type="spellEnd"/>
      <w:r>
        <w:t xml:space="preserve">, </w:t>
      </w:r>
      <w:proofErr w:type="spellStart"/>
      <w:r>
        <w:t>Soren</w:t>
      </w:r>
      <w:proofErr w:type="spellEnd"/>
      <w:r>
        <w:t xml:space="preserve"> Wellman, Madeleine Beatty, Edward Lilley, </w:t>
      </w:r>
      <w:proofErr w:type="spellStart"/>
      <w:r>
        <w:t>Kalyani</w:t>
      </w:r>
      <w:proofErr w:type="spellEnd"/>
      <w:r>
        <w:t xml:space="preserve"> </w:t>
      </w:r>
      <w:proofErr w:type="spellStart"/>
      <w:r>
        <w:t>Loganathan</w:t>
      </w:r>
      <w:proofErr w:type="spellEnd"/>
      <w:r>
        <w:t xml:space="preserve">, Matt Grove, John Lewis, George Marsh, </w:t>
      </w:r>
      <w:proofErr w:type="spellStart"/>
      <w:r>
        <w:t>Beinuo</w:t>
      </w:r>
      <w:proofErr w:type="spellEnd"/>
      <w:r>
        <w:t xml:space="preserve"> Gong, </w:t>
      </w:r>
      <w:proofErr w:type="spellStart"/>
      <w:r>
        <w:t>MyHuong</w:t>
      </w:r>
      <w:proofErr w:type="spellEnd"/>
      <w:r>
        <w:t xml:space="preserve"> Cao, Trent </w:t>
      </w:r>
      <w:proofErr w:type="spellStart"/>
      <w:r>
        <w:t>Linson</w:t>
      </w:r>
      <w:proofErr w:type="spellEnd"/>
      <w:r>
        <w:t xml:space="preserve">, </w:t>
      </w:r>
      <w:proofErr w:type="spellStart"/>
      <w:r>
        <w:t>Kaitlyn</w:t>
      </w:r>
      <w:proofErr w:type="spellEnd"/>
      <w:r>
        <w:t xml:space="preserve"> Franz, and Lucas Kraft.</w:t>
      </w:r>
    </w:p>
    <w:p w:rsidR="005F6614" w:rsidRDefault="005F6614" w:rsidP="005F6614">
      <w:pPr>
        <w:spacing w:after="0"/>
      </w:pPr>
    </w:p>
    <w:p w:rsidR="005F6614" w:rsidRPr="00146DFB" w:rsidRDefault="005F6614" w:rsidP="005F6614">
      <w:pPr>
        <w:spacing w:after="0"/>
        <w:rPr>
          <w:b/>
        </w:rPr>
      </w:pPr>
      <w:r w:rsidRPr="00146DFB">
        <w:rPr>
          <w:b/>
        </w:rPr>
        <w:t xml:space="preserve">This </w:t>
      </w:r>
      <w:r w:rsidR="00A45349">
        <w:rPr>
          <w:b/>
        </w:rPr>
        <w:t>material</w:t>
      </w:r>
      <w:r w:rsidRPr="00146DFB">
        <w:rPr>
          <w:b/>
        </w:rPr>
        <w:t xml:space="preserve"> is licensed under</w:t>
      </w:r>
      <w:r>
        <w:rPr>
          <w:b/>
        </w:rPr>
        <w:t xml:space="preserve"> a Creative Commons Attribution-Noncommercial-</w:t>
      </w:r>
      <w:proofErr w:type="spellStart"/>
      <w:r>
        <w:rPr>
          <w:b/>
        </w:rPr>
        <w:t>Share</w:t>
      </w:r>
      <w:r w:rsidRPr="00146DFB">
        <w:rPr>
          <w:b/>
        </w:rPr>
        <w:t>Alike</w:t>
      </w:r>
      <w:proofErr w:type="spellEnd"/>
      <w:r w:rsidRPr="00146DFB">
        <w:rPr>
          <w:b/>
        </w:rPr>
        <w:t xml:space="preserve"> 3.0 </w:t>
      </w:r>
      <w:proofErr w:type="spellStart"/>
      <w:r>
        <w:rPr>
          <w:b/>
        </w:rPr>
        <w:t>Unported</w:t>
      </w:r>
      <w:proofErr w:type="spellEnd"/>
      <w:r>
        <w:rPr>
          <w:b/>
        </w:rPr>
        <w:t xml:space="preserve"> </w:t>
      </w:r>
      <w:r w:rsidRPr="00146DFB">
        <w:rPr>
          <w:b/>
        </w:rPr>
        <w:t xml:space="preserve">License. </w:t>
      </w:r>
    </w:p>
    <w:p w:rsidR="005F6614" w:rsidRDefault="005F6614" w:rsidP="005F6614">
      <w:pPr>
        <w:spacing w:after="0"/>
      </w:pPr>
    </w:p>
    <w:p w:rsidR="005F6614" w:rsidRPr="00450193" w:rsidRDefault="005F6614" w:rsidP="005F6614">
      <w:pPr>
        <w:spacing w:after="0"/>
        <w:rPr>
          <w:sz w:val="20"/>
          <w:szCs w:val="20"/>
        </w:rPr>
      </w:pPr>
      <w:r w:rsidRPr="00450193">
        <w:rPr>
          <w:sz w:val="20"/>
          <w:szCs w:val="20"/>
        </w:rPr>
        <w:t xml:space="preserve">To view a copy of this license, visit </w:t>
      </w:r>
      <w:r w:rsidRPr="005F6614">
        <w:rPr>
          <w:sz w:val="20"/>
          <w:szCs w:val="20"/>
        </w:rPr>
        <w:t>http://creativecommons.org/licenses/by-nc-sa/3.0/</w:t>
      </w:r>
      <w:r w:rsidRPr="00450193">
        <w:rPr>
          <w:sz w:val="20"/>
          <w:szCs w:val="20"/>
        </w:rPr>
        <w:t xml:space="preserve"> or send a letter to </w:t>
      </w:r>
      <w:smartTag w:uri="urn:schemas-microsoft-com:office:smarttags" w:element="PlaceName">
        <w:r w:rsidRPr="00450193">
          <w:rPr>
            <w:sz w:val="20"/>
            <w:szCs w:val="20"/>
          </w:rPr>
          <w:t>Creative</w:t>
        </w:r>
      </w:smartTag>
      <w:r w:rsidRPr="00450193">
        <w:rPr>
          <w:sz w:val="20"/>
          <w:szCs w:val="20"/>
        </w:rPr>
        <w:t xml:space="preserve"> </w:t>
      </w:r>
      <w:smartTag w:uri="urn:schemas-microsoft-com:office:smarttags" w:element="PlaceType">
        <w:r w:rsidRPr="00450193">
          <w:rPr>
            <w:sz w:val="20"/>
            <w:szCs w:val="20"/>
          </w:rPr>
          <w:t>Commons</w:t>
        </w:r>
      </w:smartTag>
      <w:r w:rsidRPr="00450193">
        <w:rPr>
          <w:sz w:val="20"/>
          <w:szCs w:val="20"/>
        </w:rPr>
        <w:t xml:space="preserve">, </w:t>
      </w:r>
      <w:smartTag w:uri="urn:schemas-microsoft-com:office:smarttags" w:element="Street">
        <w:smartTag w:uri="urn:schemas-microsoft-com:office:smarttags" w:element="address">
          <w:r w:rsidRPr="00450193">
            <w:rPr>
              <w:sz w:val="20"/>
              <w:szCs w:val="20"/>
            </w:rPr>
            <w:t>171 Second Street</w:t>
          </w:r>
        </w:smartTag>
      </w:smartTag>
      <w:r w:rsidRPr="00450193">
        <w:rPr>
          <w:sz w:val="20"/>
          <w:szCs w:val="20"/>
        </w:rPr>
        <w:t xml:space="preserve">, </w:t>
      </w:r>
      <w:smartTag w:uri="urn:schemas-microsoft-com:office:smarttags" w:element="address">
        <w:smartTag w:uri="urn:schemas-microsoft-com:office:smarttags" w:element="Street">
          <w:r w:rsidRPr="00450193">
            <w:rPr>
              <w:sz w:val="20"/>
              <w:szCs w:val="20"/>
            </w:rPr>
            <w:t>Suite</w:t>
          </w:r>
        </w:smartTag>
        <w:r w:rsidRPr="00450193">
          <w:rPr>
            <w:sz w:val="20"/>
            <w:szCs w:val="20"/>
          </w:rPr>
          <w:t xml:space="preserve"> 300</w:t>
        </w:r>
      </w:smartTag>
      <w:r w:rsidRPr="00450193">
        <w:rPr>
          <w:sz w:val="20"/>
          <w:szCs w:val="20"/>
        </w:rPr>
        <w:t xml:space="preserve">, </w:t>
      </w:r>
      <w:proofErr w:type="gramStart"/>
      <w:smartTag w:uri="urn:schemas-microsoft-com:office:smarttags" w:element="place">
        <w:smartTag w:uri="urn:schemas-microsoft-com:office:smarttags" w:element="City">
          <w:r w:rsidRPr="00450193">
            <w:rPr>
              <w:sz w:val="20"/>
              <w:szCs w:val="20"/>
            </w:rPr>
            <w:t>San</w:t>
          </w:r>
          <w:proofErr w:type="gramEnd"/>
          <w:r w:rsidRPr="00450193">
            <w:rPr>
              <w:sz w:val="20"/>
              <w:szCs w:val="20"/>
            </w:rPr>
            <w:t xml:space="preserve"> Francisco</w:t>
          </w:r>
        </w:smartTag>
        <w:r w:rsidRPr="00450193">
          <w:rPr>
            <w:sz w:val="20"/>
            <w:szCs w:val="20"/>
          </w:rPr>
          <w:t xml:space="preserve">, </w:t>
        </w:r>
        <w:smartTag w:uri="urn:schemas-microsoft-com:office:smarttags" w:element="State">
          <w:r w:rsidRPr="00450193">
            <w:rPr>
              <w:sz w:val="20"/>
              <w:szCs w:val="20"/>
            </w:rPr>
            <w:t>California</w:t>
          </w:r>
        </w:smartTag>
        <w:r w:rsidRPr="00450193">
          <w:rPr>
            <w:sz w:val="20"/>
            <w:szCs w:val="20"/>
          </w:rPr>
          <w:t xml:space="preserve">, </w:t>
        </w:r>
        <w:smartTag w:uri="urn:schemas-microsoft-com:office:smarttags" w:element="PostalCode">
          <w:r w:rsidRPr="00450193">
            <w:rPr>
              <w:sz w:val="20"/>
              <w:szCs w:val="20"/>
            </w:rPr>
            <w:t>94105</w:t>
          </w:r>
        </w:smartTag>
        <w:r w:rsidRPr="00450193">
          <w:rPr>
            <w:sz w:val="20"/>
            <w:szCs w:val="20"/>
          </w:rPr>
          <w:t xml:space="preserve">, </w:t>
        </w:r>
        <w:smartTag w:uri="urn:schemas-microsoft-com:office:smarttags" w:element="country-region">
          <w:r w:rsidRPr="00450193">
            <w:rPr>
              <w:sz w:val="20"/>
              <w:szCs w:val="20"/>
            </w:rPr>
            <w:t>USA</w:t>
          </w:r>
        </w:smartTag>
      </w:smartTag>
      <w:r w:rsidRPr="00450193">
        <w:rPr>
          <w:sz w:val="20"/>
          <w:szCs w:val="20"/>
        </w:rPr>
        <w:t>.</w:t>
      </w:r>
    </w:p>
    <w:p w:rsidR="005F6614" w:rsidRPr="00450193" w:rsidRDefault="005F6614" w:rsidP="005F6614">
      <w:pPr>
        <w:spacing w:after="0"/>
        <w:rPr>
          <w:sz w:val="20"/>
          <w:szCs w:val="20"/>
        </w:rPr>
      </w:pPr>
    </w:p>
    <w:p w:rsidR="005F6614" w:rsidRPr="00450193" w:rsidRDefault="005F6614" w:rsidP="005F6614">
      <w:pPr>
        <w:spacing w:after="0"/>
        <w:rPr>
          <w:sz w:val="20"/>
          <w:szCs w:val="20"/>
        </w:rPr>
      </w:pPr>
      <w:r w:rsidRPr="00450193">
        <w:rPr>
          <w:sz w:val="20"/>
          <w:szCs w:val="20"/>
        </w:rPr>
        <w:t xml:space="preserve">You are </w:t>
      </w:r>
      <w:r w:rsidRPr="00450193">
        <w:rPr>
          <w:b/>
          <w:sz w:val="20"/>
          <w:szCs w:val="20"/>
        </w:rPr>
        <w:t>free</w:t>
      </w:r>
      <w:r w:rsidRPr="00450193">
        <w:rPr>
          <w:sz w:val="20"/>
          <w:szCs w:val="20"/>
        </w:rPr>
        <w:t>:</w:t>
      </w:r>
    </w:p>
    <w:p w:rsidR="005F6614" w:rsidRPr="00450193" w:rsidRDefault="005F6614" w:rsidP="005F6614">
      <w:pPr>
        <w:tabs>
          <w:tab w:val="num" w:pos="720"/>
        </w:tabs>
        <w:spacing w:after="0"/>
        <w:ind w:left="720" w:hanging="360"/>
        <w:rPr>
          <w:sz w:val="20"/>
          <w:szCs w:val="20"/>
        </w:rPr>
      </w:pPr>
      <w:r w:rsidRPr="00450193">
        <w:rPr>
          <w:rStyle w:val="Strong"/>
          <w:sz w:val="20"/>
          <w:szCs w:val="20"/>
        </w:rPr>
        <w:t>to Share</w:t>
      </w:r>
      <w:r w:rsidRPr="00450193">
        <w:rPr>
          <w:sz w:val="20"/>
          <w:szCs w:val="20"/>
        </w:rPr>
        <w:t xml:space="preserve"> — to copy, distribute, </w:t>
      </w:r>
      <w:r>
        <w:rPr>
          <w:sz w:val="20"/>
          <w:szCs w:val="20"/>
        </w:rPr>
        <w:t>and transmit</w:t>
      </w:r>
      <w:r w:rsidRPr="00450193">
        <w:rPr>
          <w:sz w:val="20"/>
          <w:szCs w:val="20"/>
        </w:rPr>
        <w:t xml:space="preserve"> the work</w:t>
      </w:r>
    </w:p>
    <w:p w:rsidR="005F6614" w:rsidRPr="00450193" w:rsidRDefault="005F6614" w:rsidP="005F6614">
      <w:pPr>
        <w:tabs>
          <w:tab w:val="num" w:pos="720"/>
        </w:tabs>
        <w:spacing w:after="0"/>
        <w:ind w:left="720" w:hanging="360"/>
        <w:rPr>
          <w:sz w:val="20"/>
          <w:szCs w:val="20"/>
        </w:rPr>
      </w:pPr>
      <w:r w:rsidRPr="00450193">
        <w:rPr>
          <w:rStyle w:val="Strong"/>
          <w:sz w:val="20"/>
          <w:szCs w:val="20"/>
        </w:rPr>
        <w:t>to Remix</w:t>
      </w:r>
      <w:r w:rsidRPr="00450193">
        <w:rPr>
          <w:sz w:val="20"/>
          <w:szCs w:val="20"/>
        </w:rPr>
        <w:t xml:space="preserve"> — to </w:t>
      </w:r>
      <w:r>
        <w:rPr>
          <w:sz w:val="20"/>
          <w:szCs w:val="20"/>
        </w:rPr>
        <w:t>adapt the work</w:t>
      </w:r>
    </w:p>
    <w:p w:rsidR="005F6614" w:rsidRPr="00450193" w:rsidRDefault="005F6614" w:rsidP="005F6614">
      <w:pPr>
        <w:spacing w:after="0"/>
        <w:rPr>
          <w:sz w:val="20"/>
          <w:szCs w:val="20"/>
        </w:rPr>
      </w:pPr>
    </w:p>
    <w:p w:rsidR="005F6614" w:rsidRPr="00450193" w:rsidRDefault="005F6614" w:rsidP="005F6614">
      <w:pPr>
        <w:spacing w:after="0"/>
        <w:rPr>
          <w:sz w:val="20"/>
          <w:szCs w:val="20"/>
        </w:rPr>
      </w:pPr>
      <w:r w:rsidRPr="00450193">
        <w:rPr>
          <w:sz w:val="20"/>
          <w:szCs w:val="20"/>
        </w:rPr>
        <w:t>Under the following conditions:</w:t>
      </w:r>
    </w:p>
    <w:p w:rsidR="005F6614" w:rsidRDefault="005F6614" w:rsidP="005F6614">
      <w:pPr>
        <w:tabs>
          <w:tab w:val="num" w:pos="720"/>
        </w:tabs>
        <w:spacing w:after="0"/>
        <w:ind w:left="720" w:hanging="360"/>
        <w:rPr>
          <w:sz w:val="20"/>
          <w:szCs w:val="20"/>
        </w:rPr>
      </w:pPr>
      <w:r w:rsidRPr="00450193">
        <w:rPr>
          <w:rStyle w:val="Strong"/>
          <w:sz w:val="20"/>
          <w:szCs w:val="20"/>
        </w:rPr>
        <w:t>Attribution</w:t>
      </w:r>
      <w:r w:rsidRPr="00450193">
        <w:rPr>
          <w:sz w:val="20"/>
          <w:szCs w:val="20"/>
        </w:rPr>
        <w:t>. You must attribute the work in the manner specified by the author or licensor (but not in any way that suggests that they endorse you or your use of the work).</w:t>
      </w:r>
    </w:p>
    <w:p w:rsidR="005F6614" w:rsidRPr="005F6614" w:rsidRDefault="005F6614" w:rsidP="005F6614">
      <w:pPr>
        <w:tabs>
          <w:tab w:val="num" w:pos="720"/>
        </w:tabs>
        <w:spacing w:after="0"/>
        <w:ind w:left="720" w:hanging="360"/>
        <w:rPr>
          <w:sz w:val="20"/>
          <w:szCs w:val="20"/>
        </w:rPr>
      </w:pPr>
      <w:r>
        <w:rPr>
          <w:b/>
          <w:sz w:val="20"/>
          <w:szCs w:val="20"/>
        </w:rPr>
        <w:t>Noncommercial</w:t>
      </w:r>
      <w:r>
        <w:rPr>
          <w:sz w:val="20"/>
          <w:szCs w:val="20"/>
        </w:rPr>
        <w:t>.  You may not use this work for commercial purposes.</w:t>
      </w:r>
    </w:p>
    <w:p w:rsidR="005F6614" w:rsidRPr="00450193" w:rsidRDefault="005F6614" w:rsidP="005F6614">
      <w:pPr>
        <w:tabs>
          <w:tab w:val="num" w:pos="720"/>
        </w:tabs>
        <w:spacing w:after="0"/>
        <w:ind w:left="720" w:hanging="360"/>
        <w:rPr>
          <w:sz w:val="20"/>
          <w:szCs w:val="20"/>
        </w:rPr>
      </w:pPr>
      <w:r w:rsidRPr="00450193">
        <w:rPr>
          <w:rStyle w:val="Strong"/>
          <w:sz w:val="20"/>
          <w:szCs w:val="20"/>
        </w:rPr>
        <w:t>Share Alike</w:t>
      </w:r>
      <w:r w:rsidRPr="00450193">
        <w:rPr>
          <w:sz w:val="20"/>
          <w:szCs w:val="20"/>
        </w:rPr>
        <w:t>. If you alter, transform, or build upon this work, you may distribute the resulting work only under the same, similar or a compatible license.</w:t>
      </w:r>
    </w:p>
    <w:p w:rsidR="005F6614" w:rsidRPr="00450193" w:rsidRDefault="005F6614" w:rsidP="005F6614">
      <w:pPr>
        <w:spacing w:after="0"/>
        <w:rPr>
          <w:sz w:val="20"/>
          <w:szCs w:val="20"/>
        </w:rPr>
      </w:pPr>
    </w:p>
    <w:p w:rsidR="005F6614" w:rsidRPr="00450193" w:rsidRDefault="005F6614" w:rsidP="005F6614">
      <w:pPr>
        <w:spacing w:after="0"/>
        <w:rPr>
          <w:sz w:val="20"/>
          <w:szCs w:val="20"/>
        </w:rPr>
      </w:pPr>
      <w:r w:rsidRPr="00450193">
        <w:rPr>
          <w:sz w:val="20"/>
          <w:szCs w:val="20"/>
        </w:rPr>
        <w:t>With the understanding that:</w:t>
      </w:r>
    </w:p>
    <w:p w:rsidR="005F6614" w:rsidRPr="00450193" w:rsidRDefault="005F6614" w:rsidP="005F6614">
      <w:pPr>
        <w:spacing w:after="0"/>
        <w:ind w:left="720" w:hanging="360"/>
        <w:rPr>
          <w:sz w:val="20"/>
          <w:szCs w:val="20"/>
        </w:rPr>
      </w:pPr>
      <w:r w:rsidRPr="00450193">
        <w:rPr>
          <w:b/>
          <w:sz w:val="20"/>
          <w:szCs w:val="20"/>
        </w:rPr>
        <w:t xml:space="preserve">Waiver.  </w:t>
      </w:r>
      <w:r w:rsidRPr="00450193">
        <w:rPr>
          <w:sz w:val="20"/>
          <w:szCs w:val="20"/>
        </w:rPr>
        <w:t xml:space="preserve">Any of the above conditions can be waived if you get permission from the copyright holder. </w:t>
      </w:r>
    </w:p>
    <w:p w:rsidR="005F6614" w:rsidRPr="00450193" w:rsidRDefault="005F6614" w:rsidP="005F6614">
      <w:pPr>
        <w:spacing w:after="0"/>
        <w:ind w:left="720" w:hanging="360"/>
        <w:rPr>
          <w:sz w:val="20"/>
          <w:szCs w:val="20"/>
        </w:rPr>
      </w:pPr>
      <w:r w:rsidRPr="00450193">
        <w:rPr>
          <w:b/>
          <w:sz w:val="20"/>
          <w:szCs w:val="20"/>
        </w:rPr>
        <w:t>Other Rights</w:t>
      </w:r>
      <w:r w:rsidRPr="00450193">
        <w:rPr>
          <w:sz w:val="20"/>
          <w:szCs w:val="20"/>
        </w:rPr>
        <w:t xml:space="preserve">.  In no way are any of the following rights affected by the license: </w:t>
      </w:r>
    </w:p>
    <w:p w:rsidR="005F6614" w:rsidRPr="00450193" w:rsidRDefault="005F6614" w:rsidP="005F6614">
      <w:pPr>
        <w:numPr>
          <w:ilvl w:val="0"/>
          <w:numId w:val="38"/>
        </w:numPr>
        <w:tabs>
          <w:tab w:val="clear" w:pos="792"/>
          <w:tab w:val="num" w:pos="1080"/>
        </w:tabs>
        <w:spacing w:after="0" w:line="240" w:lineRule="auto"/>
        <w:ind w:left="1080" w:hanging="360"/>
        <w:rPr>
          <w:sz w:val="20"/>
          <w:szCs w:val="20"/>
        </w:rPr>
      </w:pPr>
      <w:r w:rsidRPr="00450193">
        <w:rPr>
          <w:sz w:val="20"/>
          <w:szCs w:val="20"/>
        </w:rPr>
        <w:t>Your fair dealing or fair use rights;</w:t>
      </w:r>
    </w:p>
    <w:p w:rsidR="005F6614" w:rsidRPr="00450193" w:rsidRDefault="005F6614" w:rsidP="005F6614">
      <w:pPr>
        <w:numPr>
          <w:ilvl w:val="0"/>
          <w:numId w:val="38"/>
        </w:numPr>
        <w:tabs>
          <w:tab w:val="clear" w:pos="792"/>
          <w:tab w:val="num" w:pos="1080"/>
        </w:tabs>
        <w:spacing w:after="0" w:line="240" w:lineRule="auto"/>
        <w:ind w:left="1080" w:hanging="360"/>
        <w:rPr>
          <w:sz w:val="20"/>
          <w:szCs w:val="20"/>
        </w:rPr>
      </w:pPr>
      <w:r w:rsidRPr="00450193">
        <w:rPr>
          <w:sz w:val="20"/>
          <w:szCs w:val="20"/>
        </w:rPr>
        <w:t>Apart from the remix rights granted under this license, the author's moral rights;</w:t>
      </w:r>
    </w:p>
    <w:p w:rsidR="005F6614" w:rsidRPr="00450193" w:rsidRDefault="005F6614" w:rsidP="005F6614">
      <w:pPr>
        <w:numPr>
          <w:ilvl w:val="0"/>
          <w:numId w:val="38"/>
        </w:numPr>
        <w:tabs>
          <w:tab w:val="clear" w:pos="792"/>
          <w:tab w:val="num" w:pos="1080"/>
        </w:tabs>
        <w:spacing w:after="0" w:line="240" w:lineRule="auto"/>
        <w:ind w:left="1080" w:hanging="360"/>
        <w:rPr>
          <w:sz w:val="20"/>
          <w:szCs w:val="20"/>
        </w:rPr>
      </w:pPr>
      <w:r w:rsidRPr="00450193">
        <w:rPr>
          <w:sz w:val="20"/>
          <w:szCs w:val="20"/>
        </w:rPr>
        <w:t>Rights other persons may have either in the work itself or in how the work is used, such as publicity or privacy rights.</w:t>
      </w:r>
    </w:p>
    <w:p w:rsidR="005F6614" w:rsidRPr="00450193" w:rsidRDefault="005F6614" w:rsidP="005F6614">
      <w:pPr>
        <w:numPr>
          <w:ilvl w:val="0"/>
          <w:numId w:val="38"/>
        </w:numPr>
        <w:tabs>
          <w:tab w:val="clear" w:pos="792"/>
          <w:tab w:val="num" w:pos="1080"/>
        </w:tabs>
        <w:spacing w:after="0" w:line="240" w:lineRule="auto"/>
        <w:ind w:left="1080" w:hanging="360"/>
        <w:rPr>
          <w:sz w:val="20"/>
          <w:szCs w:val="20"/>
        </w:rPr>
      </w:pPr>
      <w:r w:rsidRPr="00450193">
        <w:rPr>
          <w:sz w:val="20"/>
          <w:szCs w:val="20"/>
        </w:rPr>
        <w:t xml:space="preserve">Notice — For any reuse or distribution, you must make clear to others the license terms of this work. The best way to do this is with a link to this web page: </w:t>
      </w:r>
      <w:r w:rsidRPr="005F6614">
        <w:rPr>
          <w:sz w:val="20"/>
          <w:szCs w:val="20"/>
        </w:rPr>
        <w:t>http://creativecommons.org/licenses/by-nc-sa/3.0/</w:t>
      </w:r>
    </w:p>
    <w:p w:rsidR="005F6614" w:rsidRDefault="005F6614" w:rsidP="005F6614"/>
    <w:p w:rsidR="005F6614" w:rsidRDefault="00A45349" w:rsidP="005F6614">
      <w:r>
        <w:rPr>
          <w:b/>
        </w:rPr>
        <w:t>Clarification</w:t>
      </w:r>
      <w:bookmarkStart w:id="0" w:name="_GoBack"/>
      <w:bookmarkEnd w:id="0"/>
    </w:p>
    <w:p w:rsidR="00A45349" w:rsidRPr="00A45349" w:rsidRDefault="00A45349" w:rsidP="005F6614">
      <w:pPr>
        <w:rPr>
          <w:sz w:val="20"/>
          <w:szCs w:val="20"/>
        </w:rPr>
      </w:pPr>
      <w:r w:rsidRPr="00A45349">
        <w:rPr>
          <w:sz w:val="20"/>
          <w:szCs w:val="20"/>
        </w:rPr>
        <w:t>For the purposes of this work, the following uses are considered "</w:t>
      </w:r>
      <w:proofErr w:type="spellStart"/>
      <w:r w:rsidRPr="00A45349">
        <w:rPr>
          <w:sz w:val="20"/>
          <w:szCs w:val="20"/>
        </w:rPr>
        <w:t>NonCommercial</w:t>
      </w:r>
      <w:proofErr w:type="spellEnd"/>
      <w:r w:rsidRPr="00A45349">
        <w:rPr>
          <w:sz w:val="20"/>
          <w:szCs w:val="20"/>
        </w:rPr>
        <w:t>."</w:t>
      </w:r>
    </w:p>
    <w:p w:rsidR="00A45349" w:rsidRPr="00A45349" w:rsidRDefault="00A45349" w:rsidP="00A45349">
      <w:pPr>
        <w:pStyle w:val="ListParagraph"/>
        <w:numPr>
          <w:ilvl w:val="0"/>
          <w:numId w:val="39"/>
        </w:numPr>
        <w:rPr>
          <w:sz w:val="20"/>
          <w:szCs w:val="20"/>
        </w:rPr>
      </w:pPr>
      <w:r w:rsidRPr="00A45349">
        <w:rPr>
          <w:sz w:val="20"/>
          <w:szCs w:val="20"/>
        </w:rPr>
        <w:t>The use of this material at a for-profit institution or in a commercial company training course.</w:t>
      </w:r>
    </w:p>
    <w:p w:rsidR="00A45349" w:rsidRPr="00A45349" w:rsidRDefault="00A45349" w:rsidP="00A45349">
      <w:pPr>
        <w:pStyle w:val="ListParagraph"/>
        <w:numPr>
          <w:ilvl w:val="0"/>
          <w:numId w:val="39"/>
        </w:numPr>
        <w:rPr>
          <w:sz w:val="20"/>
          <w:szCs w:val="20"/>
        </w:rPr>
      </w:pPr>
      <w:r w:rsidRPr="00A45349">
        <w:rPr>
          <w:sz w:val="20"/>
          <w:szCs w:val="20"/>
        </w:rPr>
        <w:t>Printing and distributing printed copies of this work through a print-on-demand site, where the price is set to the lowest allowed price.</w:t>
      </w:r>
    </w:p>
    <w:p w:rsidR="00A45349" w:rsidRPr="00A45349" w:rsidRDefault="00A45349" w:rsidP="00A45349">
      <w:pPr>
        <w:pStyle w:val="ListParagraph"/>
        <w:numPr>
          <w:ilvl w:val="0"/>
          <w:numId w:val="39"/>
        </w:numPr>
        <w:rPr>
          <w:sz w:val="20"/>
          <w:szCs w:val="20"/>
        </w:rPr>
      </w:pPr>
      <w:r w:rsidRPr="00A45349">
        <w:rPr>
          <w:sz w:val="20"/>
          <w:szCs w:val="20"/>
        </w:rPr>
        <w:t xml:space="preserve">Printing and distributing printed copies through a college print shop or similar service, where the price is set to recover production costs.  Normal book markup at the college bookstore is </w:t>
      </w:r>
      <w:r w:rsidR="00C1622C" w:rsidRPr="00A45349">
        <w:rPr>
          <w:sz w:val="20"/>
          <w:szCs w:val="20"/>
        </w:rPr>
        <w:t>permissible</w:t>
      </w:r>
      <w:r w:rsidRPr="00A45349">
        <w:rPr>
          <w:sz w:val="20"/>
          <w:szCs w:val="20"/>
        </w:rPr>
        <w:t>.</w:t>
      </w:r>
    </w:p>
    <w:sectPr w:rsidR="00A45349" w:rsidRPr="00A45349" w:rsidSect="00855E8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7C" w:rsidRDefault="00B6757C" w:rsidP="00D321CD">
      <w:pPr>
        <w:spacing w:after="0" w:line="240" w:lineRule="auto"/>
      </w:pPr>
      <w:r>
        <w:separator/>
      </w:r>
    </w:p>
  </w:endnote>
  <w:endnote w:type="continuationSeparator" w:id="0">
    <w:p w:rsidR="00B6757C" w:rsidRDefault="00B6757C" w:rsidP="00D3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174" w:rsidRDefault="00BD2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7C" w:rsidRDefault="00B6757C" w:rsidP="00D321CD">
      <w:pPr>
        <w:spacing w:after="0" w:line="240" w:lineRule="auto"/>
      </w:pPr>
      <w:r>
        <w:separator/>
      </w:r>
    </w:p>
  </w:footnote>
  <w:footnote w:type="continuationSeparator" w:id="0">
    <w:p w:rsidR="00B6757C" w:rsidRDefault="00B6757C" w:rsidP="00D321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0D3B"/>
    <w:multiLevelType w:val="multilevel"/>
    <w:tmpl w:val="63623738"/>
    <w:lvl w:ilvl="0">
      <w:start w:val="3"/>
      <w:numFmt w:val="decimal"/>
      <w:lvlText w:val="%1"/>
      <w:lvlJc w:val="left"/>
      <w:pPr>
        <w:ind w:left="405" w:hanging="405"/>
      </w:pPr>
      <w:rPr>
        <w:rFonts w:eastAsiaTheme="minorHAnsi" w:hint="default"/>
        <w:b/>
        <w:sz w:val="28"/>
      </w:rPr>
    </w:lvl>
    <w:lvl w:ilvl="1">
      <w:start w:val="1"/>
      <w:numFmt w:val="decimal"/>
      <w:lvlText w:val="%1.%2"/>
      <w:lvlJc w:val="left"/>
      <w:pPr>
        <w:ind w:left="67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
    <w:nsid w:val="0373706C"/>
    <w:multiLevelType w:val="hybridMultilevel"/>
    <w:tmpl w:val="E8D280D6"/>
    <w:lvl w:ilvl="0" w:tplc="0B029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403FB"/>
    <w:multiLevelType w:val="multilevel"/>
    <w:tmpl w:val="C18805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311DC"/>
    <w:multiLevelType w:val="hybridMultilevel"/>
    <w:tmpl w:val="0D6EA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A0F34"/>
    <w:multiLevelType w:val="hybridMultilevel"/>
    <w:tmpl w:val="93C21F4A"/>
    <w:lvl w:ilvl="0" w:tplc="B412A6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F5F50"/>
    <w:multiLevelType w:val="hybridMultilevel"/>
    <w:tmpl w:val="EEB42414"/>
    <w:lvl w:ilvl="0" w:tplc="85709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74A2D"/>
    <w:multiLevelType w:val="multilevel"/>
    <w:tmpl w:val="C7FA6590"/>
    <w:lvl w:ilvl="0">
      <w:start w:val="3"/>
      <w:numFmt w:val="decimal"/>
      <w:lvlText w:val="%1"/>
      <w:lvlJc w:val="left"/>
      <w:pPr>
        <w:ind w:left="405" w:hanging="405"/>
      </w:pPr>
      <w:rPr>
        <w:rFonts w:hint="default"/>
      </w:rPr>
    </w:lvl>
    <w:lvl w:ilvl="1">
      <w:start w:val="2"/>
      <w:numFmt w:val="decimal"/>
      <w:lvlText w:val="%1.%2"/>
      <w:lvlJc w:val="left"/>
      <w:pPr>
        <w:ind w:left="1627" w:hanging="72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7242" w:hanging="180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7">
    <w:nsid w:val="121B5205"/>
    <w:multiLevelType w:val="hybridMultilevel"/>
    <w:tmpl w:val="B60438BE"/>
    <w:lvl w:ilvl="0" w:tplc="48C2B6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26EB0"/>
    <w:multiLevelType w:val="hybridMultilevel"/>
    <w:tmpl w:val="0C987906"/>
    <w:lvl w:ilvl="0" w:tplc="374A78F6">
      <w:start w:val="3"/>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60ACD"/>
    <w:multiLevelType w:val="multilevel"/>
    <w:tmpl w:val="24FC4986"/>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363F12"/>
    <w:multiLevelType w:val="hybridMultilevel"/>
    <w:tmpl w:val="170A2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54113"/>
    <w:multiLevelType w:val="multilevel"/>
    <w:tmpl w:val="76762148"/>
    <w:lvl w:ilvl="0">
      <w:start w:val="1"/>
      <w:numFmt w:val="decimal"/>
      <w:lvlText w:val="%1."/>
      <w:lvlJc w:val="left"/>
      <w:pPr>
        <w:ind w:left="360" w:hanging="360"/>
      </w:pPr>
      <w:rPr>
        <w:rFonts w:hint="default"/>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DD52F7C"/>
    <w:multiLevelType w:val="multilevel"/>
    <w:tmpl w:val="76762148"/>
    <w:lvl w:ilvl="0">
      <w:start w:val="1"/>
      <w:numFmt w:val="decimal"/>
      <w:lvlText w:val="%1."/>
      <w:lvlJc w:val="left"/>
      <w:pPr>
        <w:ind w:left="360" w:hanging="360"/>
      </w:pPr>
      <w:rPr>
        <w:rFonts w:hint="default"/>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26ED0061"/>
    <w:multiLevelType w:val="hybridMultilevel"/>
    <w:tmpl w:val="5E78A7E4"/>
    <w:lvl w:ilvl="0" w:tplc="D7F44D36">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nsid w:val="29A271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545681"/>
    <w:multiLevelType w:val="hybridMultilevel"/>
    <w:tmpl w:val="117E4B94"/>
    <w:lvl w:ilvl="0" w:tplc="DD22DA3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10BBC"/>
    <w:multiLevelType w:val="hybridMultilevel"/>
    <w:tmpl w:val="72489EE0"/>
    <w:lvl w:ilvl="0" w:tplc="6A8A98EC">
      <w:start w:val="1"/>
      <w:numFmt w:val="decimal"/>
      <w:lvlText w:val="%1."/>
      <w:lvlJc w:val="left"/>
      <w:pPr>
        <w:ind w:left="765" w:hanging="360"/>
      </w:pPr>
      <w:rPr>
        <w:rFonts w:ascii="Cambria Math" w:hAnsi="Cambria Math"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36BE5733"/>
    <w:multiLevelType w:val="multilevel"/>
    <w:tmpl w:val="11FC7670"/>
    <w:lvl w:ilvl="0">
      <w:start w:val="2"/>
      <w:numFmt w:val="decimal"/>
      <w:lvlText w:val="%1"/>
      <w:lvlJc w:val="left"/>
      <w:pPr>
        <w:ind w:left="405" w:hanging="405"/>
      </w:pPr>
      <w:rPr>
        <w:rFonts w:eastAsiaTheme="minorHAnsi" w:hint="default"/>
        <w:b/>
        <w:sz w:val="28"/>
      </w:rPr>
    </w:lvl>
    <w:lvl w:ilvl="1">
      <w:start w:val="1"/>
      <w:numFmt w:val="decimal"/>
      <w:lvlText w:val="%1.%2"/>
      <w:lvlJc w:val="left"/>
      <w:pPr>
        <w:ind w:left="40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8">
    <w:nsid w:val="377532C1"/>
    <w:multiLevelType w:val="hybridMultilevel"/>
    <w:tmpl w:val="410E3BC6"/>
    <w:lvl w:ilvl="0" w:tplc="99FCDB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16883"/>
    <w:multiLevelType w:val="hybridMultilevel"/>
    <w:tmpl w:val="C7F69CC6"/>
    <w:lvl w:ilvl="0" w:tplc="41444E86">
      <w:start w:val="1"/>
      <w:numFmt w:val="lowerLetter"/>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543DD9"/>
    <w:multiLevelType w:val="hybridMultilevel"/>
    <w:tmpl w:val="849E373E"/>
    <w:lvl w:ilvl="0" w:tplc="0F2A168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3E2521"/>
    <w:multiLevelType w:val="multilevel"/>
    <w:tmpl w:val="136EBA46"/>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4F4133D"/>
    <w:multiLevelType w:val="multilevel"/>
    <w:tmpl w:val="197C02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3316E5"/>
    <w:multiLevelType w:val="hybridMultilevel"/>
    <w:tmpl w:val="A3348758"/>
    <w:lvl w:ilvl="0" w:tplc="40962BDA">
      <w:start w:val="2"/>
      <w:numFmt w:val="lowerLetter"/>
      <w:lvlText w:val="(%1)"/>
      <w:lvlJc w:val="left"/>
      <w:pPr>
        <w:ind w:left="900" w:hanging="360"/>
      </w:pPr>
      <w:rPr>
        <w:rFonts w:hint="default"/>
      </w:rPr>
    </w:lvl>
    <w:lvl w:ilvl="1" w:tplc="A03819C8">
      <w:start w:val="1"/>
      <w:numFmt w:val="decimal"/>
      <w:lvlText w:val="%2."/>
      <w:lvlJc w:val="left"/>
      <w:pPr>
        <w:ind w:left="1620" w:hanging="360"/>
      </w:pPr>
      <w:rPr>
        <w:rFonts w:hint="default"/>
        <w:b/>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52607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33C7C61"/>
    <w:multiLevelType w:val="multilevel"/>
    <w:tmpl w:val="9680348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nsid w:val="53FD4FA9"/>
    <w:multiLevelType w:val="hybridMultilevel"/>
    <w:tmpl w:val="E9F26968"/>
    <w:lvl w:ilvl="0" w:tplc="4AAAC4F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867F08"/>
    <w:multiLevelType w:val="hybridMultilevel"/>
    <w:tmpl w:val="D986A754"/>
    <w:lvl w:ilvl="0" w:tplc="B8E81F2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671C6CB7"/>
    <w:multiLevelType w:val="hybridMultilevel"/>
    <w:tmpl w:val="F5D21DF4"/>
    <w:lvl w:ilvl="0" w:tplc="795665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14048"/>
    <w:multiLevelType w:val="hybridMultilevel"/>
    <w:tmpl w:val="AC8E4326"/>
    <w:lvl w:ilvl="0" w:tplc="CE24F2EA">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7E381F"/>
    <w:multiLevelType w:val="multilevel"/>
    <w:tmpl w:val="8B34ACFE"/>
    <w:lvl w:ilvl="0">
      <w:start w:val="3"/>
      <w:numFmt w:val="decimal"/>
      <w:lvlText w:val="%1"/>
      <w:lvlJc w:val="left"/>
      <w:pPr>
        <w:ind w:left="360" w:hanging="360"/>
      </w:pPr>
      <w:rPr>
        <w:rFonts w:hint="default"/>
      </w:rPr>
    </w:lvl>
    <w:lvl w:ilvl="1">
      <w:start w:val="2"/>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31">
    <w:nsid w:val="6D9121D2"/>
    <w:multiLevelType w:val="hybridMultilevel"/>
    <w:tmpl w:val="58D2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AE6DB4"/>
    <w:multiLevelType w:val="hybridMultilevel"/>
    <w:tmpl w:val="C9B6F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C701D0"/>
    <w:multiLevelType w:val="hybridMultilevel"/>
    <w:tmpl w:val="B9906F44"/>
    <w:lvl w:ilvl="0" w:tplc="A93030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707919FB"/>
    <w:multiLevelType w:val="hybridMultilevel"/>
    <w:tmpl w:val="5808B136"/>
    <w:lvl w:ilvl="0" w:tplc="0840C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993B30"/>
    <w:multiLevelType w:val="hybridMultilevel"/>
    <w:tmpl w:val="DE04E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3F48A4"/>
    <w:multiLevelType w:val="hybridMultilevel"/>
    <w:tmpl w:val="E438E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4310F5"/>
    <w:multiLevelType w:val="hybridMultilevel"/>
    <w:tmpl w:val="64580C8C"/>
    <w:lvl w:ilvl="0" w:tplc="A6E8ADC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BC159B"/>
    <w:multiLevelType w:val="hybridMultilevel"/>
    <w:tmpl w:val="5FA81954"/>
    <w:lvl w:ilvl="0" w:tplc="EF2E7C88">
      <w:start w:val="1"/>
      <w:numFmt w:val="decimal"/>
      <w:lvlText w:val="%1."/>
      <w:lvlJc w:val="left"/>
      <w:pPr>
        <w:ind w:left="360" w:hanging="360"/>
      </w:pPr>
      <w:rPr>
        <w:rFonts w:hint="default"/>
        <w:b/>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7"/>
  </w:num>
  <w:num w:numId="2">
    <w:abstractNumId w:val="24"/>
  </w:num>
  <w:num w:numId="3">
    <w:abstractNumId w:val="14"/>
  </w:num>
  <w:num w:numId="4">
    <w:abstractNumId w:val="19"/>
  </w:num>
  <w:num w:numId="5">
    <w:abstractNumId w:val="25"/>
  </w:num>
  <w:num w:numId="6">
    <w:abstractNumId w:val="20"/>
  </w:num>
  <w:num w:numId="7">
    <w:abstractNumId w:val="22"/>
  </w:num>
  <w:num w:numId="8">
    <w:abstractNumId w:val="10"/>
  </w:num>
  <w:num w:numId="9">
    <w:abstractNumId w:val="3"/>
  </w:num>
  <w:num w:numId="10">
    <w:abstractNumId w:val="2"/>
  </w:num>
  <w:num w:numId="11">
    <w:abstractNumId w:val="4"/>
  </w:num>
  <w:num w:numId="12">
    <w:abstractNumId w:val="9"/>
  </w:num>
  <w:num w:numId="13">
    <w:abstractNumId w:val="18"/>
  </w:num>
  <w:num w:numId="14">
    <w:abstractNumId w:val="23"/>
  </w:num>
  <w:num w:numId="15">
    <w:abstractNumId w:val="35"/>
  </w:num>
  <w:num w:numId="16">
    <w:abstractNumId w:val="29"/>
  </w:num>
  <w:num w:numId="17">
    <w:abstractNumId w:val="36"/>
  </w:num>
  <w:num w:numId="18">
    <w:abstractNumId w:val="21"/>
  </w:num>
  <w:num w:numId="19">
    <w:abstractNumId w:val="12"/>
  </w:num>
  <w:num w:numId="20">
    <w:abstractNumId w:val="17"/>
  </w:num>
  <w:num w:numId="21">
    <w:abstractNumId w:val="34"/>
  </w:num>
  <w:num w:numId="22">
    <w:abstractNumId w:val="38"/>
  </w:num>
  <w:num w:numId="23">
    <w:abstractNumId w:val="0"/>
  </w:num>
  <w:num w:numId="24">
    <w:abstractNumId w:val="5"/>
  </w:num>
  <w:num w:numId="25">
    <w:abstractNumId w:val="1"/>
  </w:num>
  <w:num w:numId="26">
    <w:abstractNumId w:val="16"/>
  </w:num>
  <w:num w:numId="27">
    <w:abstractNumId w:val="30"/>
  </w:num>
  <w:num w:numId="28">
    <w:abstractNumId w:val="6"/>
  </w:num>
  <w:num w:numId="29">
    <w:abstractNumId w:val="33"/>
  </w:num>
  <w:num w:numId="30">
    <w:abstractNumId w:val="27"/>
  </w:num>
  <w:num w:numId="31">
    <w:abstractNumId w:val="32"/>
  </w:num>
  <w:num w:numId="32">
    <w:abstractNumId w:val="28"/>
  </w:num>
  <w:num w:numId="33">
    <w:abstractNumId w:val="37"/>
  </w:num>
  <w:num w:numId="34">
    <w:abstractNumId w:val="26"/>
  </w:num>
  <w:num w:numId="35">
    <w:abstractNumId w:val="8"/>
  </w:num>
  <w:num w:numId="36">
    <w:abstractNumId w:val="15"/>
  </w:num>
  <w:num w:numId="37">
    <w:abstractNumId w:val="11"/>
  </w:num>
  <w:num w:numId="38">
    <w:abstractNumId w:val="1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4A95"/>
    <w:rsid w:val="0002482D"/>
    <w:rsid w:val="00031A8A"/>
    <w:rsid w:val="00032EF7"/>
    <w:rsid w:val="00033D8F"/>
    <w:rsid w:val="000409F5"/>
    <w:rsid w:val="00053EE4"/>
    <w:rsid w:val="000712B3"/>
    <w:rsid w:val="00073C43"/>
    <w:rsid w:val="00073E7F"/>
    <w:rsid w:val="00074813"/>
    <w:rsid w:val="00077C26"/>
    <w:rsid w:val="0008065D"/>
    <w:rsid w:val="00081788"/>
    <w:rsid w:val="000820A2"/>
    <w:rsid w:val="000914C8"/>
    <w:rsid w:val="000A1D7F"/>
    <w:rsid w:val="000A23F0"/>
    <w:rsid w:val="000A5EEF"/>
    <w:rsid w:val="000A7AE5"/>
    <w:rsid w:val="000B2718"/>
    <w:rsid w:val="000B35D8"/>
    <w:rsid w:val="000B4497"/>
    <w:rsid w:val="000C6F44"/>
    <w:rsid w:val="000C783C"/>
    <w:rsid w:val="000D10BB"/>
    <w:rsid w:val="000D720F"/>
    <w:rsid w:val="000F0519"/>
    <w:rsid w:val="00100A77"/>
    <w:rsid w:val="00112D46"/>
    <w:rsid w:val="00116C8B"/>
    <w:rsid w:val="0011736F"/>
    <w:rsid w:val="0012300E"/>
    <w:rsid w:val="00124360"/>
    <w:rsid w:val="00124931"/>
    <w:rsid w:val="00133F26"/>
    <w:rsid w:val="00135201"/>
    <w:rsid w:val="001438C9"/>
    <w:rsid w:val="00146D39"/>
    <w:rsid w:val="00147B97"/>
    <w:rsid w:val="0016781C"/>
    <w:rsid w:val="00173EAA"/>
    <w:rsid w:val="00186045"/>
    <w:rsid w:val="0019016F"/>
    <w:rsid w:val="001938CB"/>
    <w:rsid w:val="0019405E"/>
    <w:rsid w:val="00196AD2"/>
    <w:rsid w:val="001979ED"/>
    <w:rsid w:val="001B2785"/>
    <w:rsid w:val="001B4F02"/>
    <w:rsid w:val="001E153C"/>
    <w:rsid w:val="001F35F1"/>
    <w:rsid w:val="001F722F"/>
    <w:rsid w:val="0020285D"/>
    <w:rsid w:val="00212736"/>
    <w:rsid w:val="00217651"/>
    <w:rsid w:val="00220949"/>
    <w:rsid w:val="002210C4"/>
    <w:rsid w:val="002217AE"/>
    <w:rsid w:val="0022397C"/>
    <w:rsid w:val="00225C63"/>
    <w:rsid w:val="00235AE6"/>
    <w:rsid w:val="00237BAC"/>
    <w:rsid w:val="0024349C"/>
    <w:rsid w:val="00253014"/>
    <w:rsid w:val="002657D2"/>
    <w:rsid w:val="00267FD2"/>
    <w:rsid w:val="00273F32"/>
    <w:rsid w:val="00276F04"/>
    <w:rsid w:val="00291323"/>
    <w:rsid w:val="002A60A7"/>
    <w:rsid w:val="002A7D44"/>
    <w:rsid w:val="002B4EAA"/>
    <w:rsid w:val="002B6725"/>
    <w:rsid w:val="002C12AB"/>
    <w:rsid w:val="002C4BB4"/>
    <w:rsid w:val="002C69EC"/>
    <w:rsid w:val="002D39A3"/>
    <w:rsid w:val="002D588D"/>
    <w:rsid w:val="002E640E"/>
    <w:rsid w:val="002F0A66"/>
    <w:rsid w:val="002F2137"/>
    <w:rsid w:val="002F3C42"/>
    <w:rsid w:val="00310843"/>
    <w:rsid w:val="003147B9"/>
    <w:rsid w:val="0032029E"/>
    <w:rsid w:val="00326969"/>
    <w:rsid w:val="00327157"/>
    <w:rsid w:val="00330D7F"/>
    <w:rsid w:val="003338F7"/>
    <w:rsid w:val="00340DE8"/>
    <w:rsid w:val="0034236B"/>
    <w:rsid w:val="0036625D"/>
    <w:rsid w:val="0036658C"/>
    <w:rsid w:val="00374217"/>
    <w:rsid w:val="003752F1"/>
    <w:rsid w:val="00382771"/>
    <w:rsid w:val="003A5285"/>
    <w:rsid w:val="003A5F5C"/>
    <w:rsid w:val="003A7465"/>
    <w:rsid w:val="003B742D"/>
    <w:rsid w:val="003D0FB1"/>
    <w:rsid w:val="003D3927"/>
    <w:rsid w:val="003D449A"/>
    <w:rsid w:val="003D4E16"/>
    <w:rsid w:val="003D6938"/>
    <w:rsid w:val="003E64CB"/>
    <w:rsid w:val="003E789F"/>
    <w:rsid w:val="003F0E0A"/>
    <w:rsid w:val="00403C11"/>
    <w:rsid w:val="0040790F"/>
    <w:rsid w:val="00421EF9"/>
    <w:rsid w:val="00431360"/>
    <w:rsid w:val="00443CA0"/>
    <w:rsid w:val="0044762F"/>
    <w:rsid w:val="0046435D"/>
    <w:rsid w:val="00467AE7"/>
    <w:rsid w:val="00470359"/>
    <w:rsid w:val="00471F86"/>
    <w:rsid w:val="00476A9A"/>
    <w:rsid w:val="00482F99"/>
    <w:rsid w:val="0048660D"/>
    <w:rsid w:val="00487FB2"/>
    <w:rsid w:val="004942C6"/>
    <w:rsid w:val="004A1929"/>
    <w:rsid w:val="004A7036"/>
    <w:rsid w:val="004B0F53"/>
    <w:rsid w:val="004B1BF6"/>
    <w:rsid w:val="004B3D4E"/>
    <w:rsid w:val="004B46C0"/>
    <w:rsid w:val="004C238E"/>
    <w:rsid w:val="004C48CF"/>
    <w:rsid w:val="004C5BB0"/>
    <w:rsid w:val="004D1729"/>
    <w:rsid w:val="004E75C4"/>
    <w:rsid w:val="004F1521"/>
    <w:rsid w:val="004F1FC2"/>
    <w:rsid w:val="004F359F"/>
    <w:rsid w:val="004F3C35"/>
    <w:rsid w:val="00513C9E"/>
    <w:rsid w:val="00521763"/>
    <w:rsid w:val="00534863"/>
    <w:rsid w:val="00537682"/>
    <w:rsid w:val="00540DE2"/>
    <w:rsid w:val="00541928"/>
    <w:rsid w:val="0054445B"/>
    <w:rsid w:val="00547801"/>
    <w:rsid w:val="005504E6"/>
    <w:rsid w:val="00555170"/>
    <w:rsid w:val="0056476E"/>
    <w:rsid w:val="0056714C"/>
    <w:rsid w:val="00567697"/>
    <w:rsid w:val="00571594"/>
    <w:rsid w:val="00571719"/>
    <w:rsid w:val="00573F10"/>
    <w:rsid w:val="00580C6E"/>
    <w:rsid w:val="00585619"/>
    <w:rsid w:val="00586303"/>
    <w:rsid w:val="0059251C"/>
    <w:rsid w:val="005967D7"/>
    <w:rsid w:val="005A3389"/>
    <w:rsid w:val="005A3FC0"/>
    <w:rsid w:val="005A7D28"/>
    <w:rsid w:val="005B3ACB"/>
    <w:rsid w:val="005B6467"/>
    <w:rsid w:val="005C472D"/>
    <w:rsid w:val="005C5AE8"/>
    <w:rsid w:val="005C752C"/>
    <w:rsid w:val="005D0F31"/>
    <w:rsid w:val="005D32BB"/>
    <w:rsid w:val="005D3B4B"/>
    <w:rsid w:val="005D6008"/>
    <w:rsid w:val="005E2368"/>
    <w:rsid w:val="005F044B"/>
    <w:rsid w:val="005F6614"/>
    <w:rsid w:val="006053EE"/>
    <w:rsid w:val="006057BD"/>
    <w:rsid w:val="00607D63"/>
    <w:rsid w:val="00613311"/>
    <w:rsid w:val="006161F5"/>
    <w:rsid w:val="00616F35"/>
    <w:rsid w:val="0062124A"/>
    <w:rsid w:val="00626708"/>
    <w:rsid w:val="006314CA"/>
    <w:rsid w:val="00633EC0"/>
    <w:rsid w:val="006340A1"/>
    <w:rsid w:val="00635029"/>
    <w:rsid w:val="00645543"/>
    <w:rsid w:val="00645F9F"/>
    <w:rsid w:val="0065195F"/>
    <w:rsid w:val="00651CD9"/>
    <w:rsid w:val="00657249"/>
    <w:rsid w:val="00667C46"/>
    <w:rsid w:val="0067302B"/>
    <w:rsid w:val="00680F3D"/>
    <w:rsid w:val="00694347"/>
    <w:rsid w:val="0069546C"/>
    <w:rsid w:val="00695A4E"/>
    <w:rsid w:val="006A1774"/>
    <w:rsid w:val="006A291A"/>
    <w:rsid w:val="006A58B7"/>
    <w:rsid w:val="006A6EF0"/>
    <w:rsid w:val="006B5E9D"/>
    <w:rsid w:val="006D7406"/>
    <w:rsid w:val="006E144F"/>
    <w:rsid w:val="006E2895"/>
    <w:rsid w:val="006E3292"/>
    <w:rsid w:val="006F00DD"/>
    <w:rsid w:val="006F04B1"/>
    <w:rsid w:val="00700882"/>
    <w:rsid w:val="00701EE6"/>
    <w:rsid w:val="00711D12"/>
    <w:rsid w:val="0071401A"/>
    <w:rsid w:val="00715722"/>
    <w:rsid w:val="007164A5"/>
    <w:rsid w:val="007227BC"/>
    <w:rsid w:val="007230B4"/>
    <w:rsid w:val="0072322D"/>
    <w:rsid w:val="00730013"/>
    <w:rsid w:val="0073233C"/>
    <w:rsid w:val="00732EB3"/>
    <w:rsid w:val="007524DF"/>
    <w:rsid w:val="00755AD1"/>
    <w:rsid w:val="007565B1"/>
    <w:rsid w:val="007613D7"/>
    <w:rsid w:val="00761EE0"/>
    <w:rsid w:val="007660AD"/>
    <w:rsid w:val="00776CF4"/>
    <w:rsid w:val="00787B5A"/>
    <w:rsid w:val="00791FFC"/>
    <w:rsid w:val="00795A5B"/>
    <w:rsid w:val="0079694C"/>
    <w:rsid w:val="007D4C20"/>
    <w:rsid w:val="007E181E"/>
    <w:rsid w:val="007E316F"/>
    <w:rsid w:val="007E42E4"/>
    <w:rsid w:val="007F48ED"/>
    <w:rsid w:val="007F58EF"/>
    <w:rsid w:val="00815BA1"/>
    <w:rsid w:val="008423D7"/>
    <w:rsid w:val="00846DDA"/>
    <w:rsid w:val="0085176D"/>
    <w:rsid w:val="00851B18"/>
    <w:rsid w:val="00852DA1"/>
    <w:rsid w:val="00855B48"/>
    <w:rsid w:val="00855E82"/>
    <w:rsid w:val="0085631A"/>
    <w:rsid w:val="0087365A"/>
    <w:rsid w:val="008742DF"/>
    <w:rsid w:val="00881FA1"/>
    <w:rsid w:val="0088330F"/>
    <w:rsid w:val="00895ED8"/>
    <w:rsid w:val="00896D3C"/>
    <w:rsid w:val="00897662"/>
    <w:rsid w:val="008A02BA"/>
    <w:rsid w:val="008A196B"/>
    <w:rsid w:val="008A1C2F"/>
    <w:rsid w:val="008A2723"/>
    <w:rsid w:val="008A2D8D"/>
    <w:rsid w:val="008A7B06"/>
    <w:rsid w:val="008B1433"/>
    <w:rsid w:val="008D3359"/>
    <w:rsid w:val="008D39AC"/>
    <w:rsid w:val="008D5388"/>
    <w:rsid w:val="008E1CDD"/>
    <w:rsid w:val="008E4D18"/>
    <w:rsid w:val="008E7508"/>
    <w:rsid w:val="008F658F"/>
    <w:rsid w:val="009020D8"/>
    <w:rsid w:val="00915F0D"/>
    <w:rsid w:val="009162CA"/>
    <w:rsid w:val="00920624"/>
    <w:rsid w:val="00920FAC"/>
    <w:rsid w:val="00937697"/>
    <w:rsid w:val="00941F2C"/>
    <w:rsid w:val="00947EFA"/>
    <w:rsid w:val="00957D47"/>
    <w:rsid w:val="00971069"/>
    <w:rsid w:val="0097783B"/>
    <w:rsid w:val="009847CF"/>
    <w:rsid w:val="00990456"/>
    <w:rsid w:val="00991DA8"/>
    <w:rsid w:val="00992797"/>
    <w:rsid w:val="00993592"/>
    <w:rsid w:val="0099489B"/>
    <w:rsid w:val="00994921"/>
    <w:rsid w:val="009962C0"/>
    <w:rsid w:val="009A1487"/>
    <w:rsid w:val="009B01F4"/>
    <w:rsid w:val="009B0F22"/>
    <w:rsid w:val="009B1F54"/>
    <w:rsid w:val="009B433B"/>
    <w:rsid w:val="009C20B8"/>
    <w:rsid w:val="009C61B5"/>
    <w:rsid w:val="009D29EF"/>
    <w:rsid w:val="009D65D3"/>
    <w:rsid w:val="009D6BBE"/>
    <w:rsid w:val="009E5002"/>
    <w:rsid w:val="009E515F"/>
    <w:rsid w:val="009E62F7"/>
    <w:rsid w:val="009F1EC9"/>
    <w:rsid w:val="009F4279"/>
    <w:rsid w:val="009F6C75"/>
    <w:rsid w:val="009F6D41"/>
    <w:rsid w:val="00A066C2"/>
    <w:rsid w:val="00A10D66"/>
    <w:rsid w:val="00A13E36"/>
    <w:rsid w:val="00A158B9"/>
    <w:rsid w:val="00A234D3"/>
    <w:rsid w:val="00A320F9"/>
    <w:rsid w:val="00A36FA8"/>
    <w:rsid w:val="00A426C2"/>
    <w:rsid w:val="00A45349"/>
    <w:rsid w:val="00A52857"/>
    <w:rsid w:val="00A54775"/>
    <w:rsid w:val="00A72F68"/>
    <w:rsid w:val="00A76217"/>
    <w:rsid w:val="00A85AFC"/>
    <w:rsid w:val="00A90285"/>
    <w:rsid w:val="00A93C39"/>
    <w:rsid w:val="00A97039"/>
    <w:rsid w:val="00AA538B"/>
    <w:rsid w:val="00AA783D"/>
    <w:rsid w:val="00AB5163"/>
    <w:rsid w:val="00AC4A95"/>
    <w:rsid w:val="00AD088E"/>
    <w:rsid w:val="00AD2909"/>
    <w:rsid w:val="00AD3F08"/>
    <w:rsid w:val="00AD401B"/>
    <w:rsid w:val="00AD4079"/>
    <w:rsid w:val="00AD653E"/>
    <w:rsid w:val="00AE21B7"/>
    <w:rsid w:val="00AE6DAC"/>
    <w:rsid w:val="00AF1232"/>
    <w:rsid w:val="00B01E89"/>
    <w:rsid w:val="00B3002D"/>
    <w:rsid w:val="00B310DA"/>
    <w:rsid w:val="00B35EF2"/>
    <w:rsid w:val="00B36F7D"/>
    <w:rsid w:val="00B52DE1"/>
    <w:rsid w:val="00B533CE"/>
    <w:rsid w:val="00B6438A"/>
    <w:rsid w:val="00B66E30"/>
    <w:rsid w:val="00B6728B"/>
    <w:rsid w:val="00B6757C"/>
    <w:rsid w:val="00BA083F"/>
    <w:rsid w:val="00BA3F24"/>
    <w:rsid w:val="00BA3FC6"/>
    <w:rsid w:val="00BA5D0C"/>
    <w:rsid w:val="00BC2903"/>
    <w:rsid w:val="00BC6B12"/>
    <w:rsid w:val="00BD2174"/>
    <w:rsid w:val="00BD28B4"/>
    <w:rsid w:val="00BD4AB2"/>
    <w:rsid w:val="00BE0283"/>
    <w:rsid w:val="00BE0DD3"/>
    <w:rsid w:val="00BE1D4D"/>
    <w:rsid w:val="00BE2444"/>
    <w:rsid w:val="00BE4747"/>
    <w:rsid w:val="00BE4BF9"/>
    <w:rsid w:val="00BE588A"/>
    <w:rsid w:val="00BF27F4"/>
    <w:rsid w:val="00BF6646"/>
    <w:rsid w:val="00BF7F72"/>
    <w:rsid w:val="00C039E8"/>
    <w:rsid w:val="00C0455F"/>
    <w:rsid w:val="00C05A05"/>
    <w:rsid w:val="00C060E4"/>
    <w:rsid w:val="00C12FA8"/>
    <w:rsid w:val="00C13068"/>
    <w:rsid w:val="00C1622C"/>
    <w:rsid w:val="00C238F5"/>
    <w:rsid w:val="00C342EC"/>
    <w:rsid w:val="00C45A08"/>
    <w:rsid w:val="00C51A44"/>
    <w:rsid w:val="00C52EF5"/>
    <w:rsid w:val="00C5402C"/>
    <w:rsid w:val="00C63977"/>
    <w:rsid w:val="00C64E35"/>
    <w:rsid w:val="00C64E9A"/>
    <w:rsid w:val="00C73660"/>
    <w:rsid w:val="00C80F23"/>
    <w:rsid w:val="00C86412"/>
    <w:rsid w:val="00CA4442"/>
    <w:rsid w:val="00CB1A44"/>
    <w:rsid w:val="00CB2170"/>
    <w:rsid w:val="00CB4C74"/>
    <w:rsid w:val="00CC38EA"/>
    <w:rsid w:val="00CD1DFD"/>
    <w:rsid w:val="00CD1FF2"/>
    <w:rsid w:val="00CD335E"/>
    <w:rsid w:val="00CD3360"/>
    <w:rsid w:val="00CD413F"/>
    <w:rsid w:val="00CE14FD"/>
    <w:rsid w:val="00CF5578"/>
    <w:rsid w:val="00CF7830"/>
    <w:rsid w:val="00D06B66"/>
    <w:rsid w:val="00D118BF"/>
    <w:rsid w:val="00D12B12"/>
    <w:rsid w:val="00D132FE"/>
    <w:rsid w:val="00D13414"/>
    <w:rsid w:val="00D13CFD"/>
    <w:rsid w:val="00D20F88"/>
    <w:rsid w:val="00D21EE5"/>
    <w:rsid w:val="00D27388"/>
    <w:rsid w:val="00D30375"/>
    <w:rsid w:val="00D321CD"/>
    <w:rsid w:val="00D358DF"/>
    <w:rsid w:val="00D4425B"/>
    <w:rsid w:val="00D52120"/>
    <w:rsid w:val="00D52AD9"/>
    <w:rsid w:val="00D6195C"/>
    <w:rsid w:val="00D91CEC"/>
    <w:rsid w:val="00D921AD"/>
    <w:rsid w:val="00D9418D"/>
    <w:rsid w:val="00DA2D8C"/>
    <w:rsid w:val="00DB18D4"/>
    <w:rsid w:val="00DC79CF"/>
    <w:rsid w:val="00DE3958"/>
    <w:rsid w:val="00DE68EB"/>
    <w:rsid w:val="00DE6F4E"/>
    <w:rsid w:val="00DF6B11"/>
    <w:rsid w:val="00E127E6"/>
    <w:rsid w:val="00E23489"/>
    <w:rsid w:val="00E24132"/>
    <w:rsid w:val="00E276B3"/>
    <w:rsid w:val="00E31F4C"/>
    <w:rsid w:val="00E34585"/>
    <w:rsid w:val="00E36270"/>
    <w:rsid w:val="00E45979"/>
    <w:rsid w:val="00E47302"/>
    <w:rsid w:val="00E55D00"/>
    <w:rsid w:val="00E57722"/>
    <w:rsid w:val="00E643C5"/>
    <w:rsid w:val="00E67606"/>
    <w:rsid w:val="00E71FF4"/>
    <w:rsid w:val="00E741B1"/>
    <w:rsid w:val="00E83025"/>
    <w:rsid w:val="00E84D5A"/>
    <w:rsid w:val="00EA279D"/>
    <w:rsid w:val="00EA679D"/>
    <w:rsid w:val="00EB25A6"/>
    <w:rsid w:val="00EC019A"/>
    <w:rsid w:val="00EC5D88"/>
    <w:rsid w:val="00EE04FA"/>
    <w:rsid w:val="00EF2C58"/>
    <w:rsid w:val="00F137EC"/>
    <w:rsid w:val="00F21FD9"/>
    <w:rsid w:val="00F2216C"/>
    <w:rsid w:val="00F23445"/>
    <w:rsid w:val="00F240A0"/>
    <w:rsid w:val="00F25ABF"/>
    <w:rsid w:val="00F40D9A"/>
    <w:rsid w:val="00F419B3"/>
    <w:rsid w:val="00F53480"/>
    <w:rsid w:val="00F56F83"/>
    <w:rsid w:val="00F60A5C"/>
    <w:rsid w:val="00F61D57"/>
    <w:rsid w:val="00F83C86"/>
    <w:rsid w:val="00F85678"/>
    <w:rsid w:val="00F970E3"/>
    <w:rsid w:val="00FA4FA0"/>
    <w:rsid w:val="00FA51BA"/>
    <w:rsid w:val="00FA7434"/>
    <w:rsid w:val="00FB2187"/>
    <w:rsid w:val="00FB4730"/>
    <w:rsid w:val="00FB4E94"/>
    <w:rsid w:val="00FB5927"/>
    <w:rsid w:val="00FB64B1"/>
    <w:rsid w:val="00FC4DC5"/>
    <w:rsid w:val="00FD482B"/>
    <w:rsid w:val="00FD659D"/>
    <w:rsid w:val="00FE6606"/>
    <w:rsid w:val="00FE7C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6" strokecolor="#0070c0">
      <v:stroke endarrow="oval" endarrowwidth="narrow" endarrowlength="short" color="#0070c0"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7C"/>
    <w:pPr>
      <w:ind w:left="720"/>
      <w:contextualSpacing/>
    </w:pPr>
  </w:style>
  <w:style w:type="character" w:styleId="PlaceholderText">
    <w:name w:val="Placeholder Text"/>
    <w:basedOn w:val="DefaultParagraphFont"/>
    <w:uiPriority w:val="99"/>
    <w:semiHidden/>
    <w:rsid w:val="0022397C"/>
    <w:rPr>
      <w:color w:val="808080"/>
    </w:rPr>
  </w:style>
  <w:style w:type="paragraph" w:styleId="BalloonText">
    <w:name w:val="Balloon Text"/>
    <w:basedOn w:val="Normal"/>
    <w:link w:val="BalloonTextChar"/>
    <w:uiPriority w:val="99"/>
    <w:semiHidden/>
    <w:unhideWhenUsed/>
    <w:rsid w:val="00223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97C"/>
    <w:rPr>
      <w:rFonts w:ascii="Tahoma" w:hAnsi="Tahoma" w:cs="Tahoma"/>
      <w:sz w:val="16"/>
      <w:szCs w:val="16"/>
    </w:rPr>
  </w:style>
  <w:style w:type="paragraph" w:styleId="Header">
    <w:name w:val="header"/>
    <w:basedOn w:val="Normal"/>
    <w:link w:val="HeaderChar"/>
    <w:uiPriority w:val="99"/>
    <w:semiHidden/>
    <w:unhideWhenUsed/>
    <w:rsid w:val="00D321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21CD"/>
  </w:style>
  <w:style w:type="paragraph" w:styleId="Footer">
    <w:name w:val="footer"/>
    <w:basedOn w:val="Normal"/>
    <w:link w:val="FooterChar"/>
    <w:uiPriority w:val="99"/>
    <w:unhideWhenUsed/>
    <w:rsid w:val="00D32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1CD"/>
  </w:style>
  <w:style w:type="table" w:styleId="TableGrid">
    <w:name w:val="Table Grid"/>
    <w:basedOn w:val="TableNormal"/>
    <w:uiPriority w:val="59"/>
    <w:rsid w:val="002F0A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A54775"/>
    <w:rPr>
      <w:i/>
      <w:iCs/>
      <w:color w:val="808080" w:themeColor="text1" w:themeTint="7F"/>
    </w:rPr>
  </w:style>
  <w:style w:type="character" w:styleId="Strong">
    <w:name w:val="Strong"/>
    <w:qFormat/>
    <w:rsid w:val="005F6614"/>
    <w:rPr>
      <w:b/>
      <w:bCs/>
    </w:rPr>
  </w:style>
  <w:style w:type="paragraph" w:styleId="PlainText">
    <w:name w:val="Plain Text"/>
    <w:basedOn w:val="Normal"/>
    <w:link w:val="PlainTextChar"/>
    <w:uiPriority w:val="99"/>
    <w:semiHidden/>
    <w:unhideWhenUsed/>
    <w:rsid w:val="0097783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97783B"/>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7C"/>
    <w:pPr>
      <w:ind w:left="720"/>
      <w:contextualSpacing/>
    </w:pPr>
  </w:style>
  <w:style w:type="character" w:styleId="PlaceholderText">
    <w:name w:val="Placeholder Text"/>
    <w:basedOn w:val="DefaultParagraphFont"/>
    <w:uiPriority w:val="99"/>
    <w:semiHidden/>
    <w:rsid w:val="0022397C"/>
    <w:rPr>
      <w:color w:val="808080"/>
    </w:rPr>
  </w:style>
  <w:style w:type="paragraph" w:styleId="BalloonText">
    <w:name w:val="Balloon Text"/>
    <w:basedOn w:val="Normal"/>
    <w:link w:val="BalloonTextChar"/>
    <w:uiPriority w:val="99"/>
    <w:semiHidden/>
    <w:unhideWhenUsed/>
    <w:rsid w:val="00223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97C"/>
    <w:rPr>
      <w:rFonts w:ascii="Tahoma" w:hAnsi="Tahoma" w:cs="Tahoma"/>
      <w:sz w:val="16"/>
      <w:szCs w:val="16"/>
    </w:rPr>
  </w:style>
  <w:style w:type="paragraph" w:styleId="Header">
    <w:name w:val="header"/>
    <w:basedOn w:val="Normal"/>
    <w:link w:val="HeaderChar"/>
    <w:uiPriority w:val="99"/>
    <w:semiHidden/>
    <w:unhideWhenUsed/>
    <w:rsid w:val="00D321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21CD"/>
  </w:style>
  <w:style w:type="paragraph" w:styleId="Footer">
    <w:name w:val="footer"/>
    <w:basedOn w:val="Normal"/>
    <w:link w:val="FooterChar"/>
    <w:uiPriority w:val="99"/>
    <w:unhideWhenUsed/>
    <w:rsid w:val="00D32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1CD"/>
  </w:style>
  <w:style w:type="table" w:styleId="TableGrid">
    <w:name w:val="Table Grid"/>
    <w:basedOn w:val="TableNormal"/>
    <w:uiPriority w:val="59"/>
    <w:rsid w:val="002F0A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A5477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17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985F-4B52-492B-BF98-A1CA56BF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cp:revision>
  <cp:lastPrinted>2011-09-26T22:09:00Z</cp:lastPrinted>
  <dcterms:created xsi:type="dcterms:W3CDTF">2012-10-30T22:53:00Z</dcterms:created>
  <dcterms:modified xsi:type="dcterms:W3CDTF">2013-04-25T18:57:00Z</dcterms:modified>
</cp:coreProperties>
</file>